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13"/>
        <w:gridCol w:w="44"/>
      </w:tblGrid>
      <w:tr w:rsidR="004D3DB9" w14:paraId="4DFCF1A3" w14:textId="77777777" w:rsidTr="004D3DB9">
        <w:trPr>
          <w:gridAfter w:val="1"/>
          <w:wAfter w:w="44" w:type="dxa"/>
          <w:trHeight w:val="13878"/>
        </w:trPr>
        <w:tc>
          <w:tcPr>
            <w:tcW w:w="10245" w:type="dxa"/>
            <w:gridSpan w:val="2"/>
          </w:tcPr>
          <w:p w14:paraId="4541E92A" w14:textId="77777777"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14:paraId="0C9AC874" w14:textId="77777777"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14:paraId="2908B59A" w14:textId="58A239E5" w:rsidR="004D3DB9" w:rsidRPr="007B0927" w:rsidRDefault="00C42772" w:rsidP="004D3DB9">
            <w:pPr>
              <w:spacing w:line="300" w:lineRule="exact"/>
              <w:ind w:leftChars="50" w:left="105" w:rightChars="50" w:right="105"/>
              <w:jc w:val="right"/>
              <w:textAlignment w:val="center"/>
              <w:rPr>
                <w:rFonts w:ascii="ＭＳ 明朝" w:hAnsi="ＭＳ 明朝"/>
                <w:sz w:val="22"/>
                <w:szCs w:val="16"/>
              </w:rPr>
            </w:pPr>
            <w:r>
              <w:rPr>
                <w:rFonts w:ascii="ＭＳ 明朝" w:hAnsi="ＭＳ 明朝" w:hint="eastAsia"/>
                <w:sz w:val="22"/>
                <w:szCs w:val="16"/>
              </w:rPr>
              <w:t>令和</w:t>
            </w:r>
            <w:r w:rsidR="00700D35">
              <w:rPr>
                <w:rFonts w:ascii="ＭＳ 明朝" w:hAnsi="ＭＳ 明朝" w:hint="eastAsia"/>
                <w:sz w:val="22"/>
                <w:szCs w:val="16"/>
              </w:rPr>
              <w:t>４</w:t>
            </w:r>
            <w:r>
              <w:rPr>
                <w:rFonts w:ascii="ＭＳ 明朝" w:hAnsi="ＭＳ 明朝" w:hint="eastAsia"/>
                <w:sz w:val="22"/>
                <w:szCs w:val="16"/>
              </w:rPr>
              <w:t>年</w:t>
            </w:r>
            <w:r w:rsidR="008F1B4E">
              <w:rPr>
                <w:rFonts w:ascii="ＭＳ 明朝" w:hAnsi="ＭＳ 明朝" w:hint="eastAsia"/>
                <w:sz w:val="22"/>
                <w:szCs w:val="16"/>
              </w:rPr>
              <w:t>１２</w:t>
            </w:r>
            <w:r w:rsidR="004D3DB9" w:rsidRPr="007B0927">
              <w:rPr>
                <w:rFonts w:ascii="ＭＳ 明朝" w:hAnsi="ＭＳ 明朝" w:hint="eastAsia"/>
                <w:sz w:val="22"/>
                <w:szCs w:val="16"/>
              </w:rPr>
              <w:t>月</w:t>
            </w:r>
            <w:r w:rsidR="004A08CF">
              <w:rPr>
                <w:rFonts w:ascii="ＭＳ 明朝" w:hAnsi="ＭＳ 明朝" w:hint="eastAsia"/>
                <w:sz w:val="22"/>
                <w:szCs w:val="16"/>
              </w:rPr>
              <w:t>８</w:t>
            </w:r>
            <w:r w:rsidR="004D3DB9" w:rsidRPr="007B0927">
              <w:rPr>
                <w:rFonts w:ascii="ＭＳ 明朝" w:hAnsi="ＭＳ 明朝" w:hint="eastAsia"/>
                <w:sz w:val="22"/>
                <w:szCs w:val="16"/>
              </w:rPr>
              <w:t>日</w:t>
            </w:r>
          </w:p>
          <w:p w14:paraId="4E2B95E8"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7922D1A0" w14:textId="77777777"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14:paraId="47D0D9F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3247AA49" w14:textId="77777777"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14:paraId="3DCB0B72" w14:textId="77777777" w:rsidR="007B5850" w:rsidRPr="007B0927" w:rsidRDefault="007B5850" w:rsidP="007B5850">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理事長　　堀　　敬　輔</w:t>
            </w:r>
          </w:p>
          <w:p w14:paraId="2F6E060A" w14:textId="77777777" w:rsidR="004D3DB9" w:rsidRPr="007B5850" w:rsidRDefault="004D3DB9" w:rsidP="004D3DB9">
            <w:pPr>
              <w:spacing w:line="300" w:lineRule="exact"/>
              <w:ind w:leftChars="200" w:left="420" w:rightChars="50" w:right="105"/>
              <w:textAlignment w:val="center"/>
              <w:rPr>
                <w:rFonts w:ascii="ＭＳ 明朝" w:hAnsi="ＭＳ 明朝"/>
                <w:sz w:val="22"/>
                <w:szCs w:val="16"/>
              </w:rPr>
            </w:pPr>
          </w:p>
          <w:p w14:paraId="2AEA86C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14:paraId="024236CD"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14:paraId="413CFF29" w14:textId="77777777"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広島市植物公園Ａ重油供給（単価契約）</w:t>
            </w:r>
          </w:p>
          <w:p w14:paraId="5C159393"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14:paraId="42CB4A6A" w14:textId="22C716AB"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Ａ重油（ＪＩＳ　</w:t>
            </w:r>
            <w:r w:rsidR="005A4AF3">
              <w:rPr>
                <w:rFonts w:ascii="ＭＳ 明朝" w:hAnsi="ＭＳ 明朝" w:hint="eastAsia"/>
                <w:sz w:val="22"/>
                <w:szCs w:val="16"/>
              </w:rPr>
              <w:t>Ｋ</w:t>
            </w:r>
            <w:r w:rsidRPr="007B0927">
              <w:rPr>
                <w:rFonts w:ascii="ＭＳ 明朝" w:hAnsi="ＭＳ 明朝" w:hint="eastAsia"/>
                <w:sz w:val="22"/>
                <w:szCs w:val="16"/>
              </w:rPr>
              <w:t>２２０５　１種２号）</w:t>
            </w:r>
          </w:p>
          <w:p w14:paraId="0BF2A073"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14:paraId="76020A61" w14:textId="2A16DB76" w:rsidR="00AC064D" w:rsidRDefault="006220E2"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8F1B4E">
              <w:rPr>
                <w:rFonts w:ascii="ＭＳ 明朝" w:hAnsi="ＭＳ 明朝" w:hint="eastAsia"/>
                <w:sz w:val="22"/>
                <w:szCs w:val="16"/>
              </w:rPr>
              <w:t>１３</w:t>
            </w:r>
            <w:r w:rsidR="00700D35">
              <w:rPr>
                <w:rFonts w:ascii="ＭＳ 明朝" w:hAnsi="ＭＳ 明朝" w:hint="eastAsia"/>
                <w:sz w:val="22"/>
                <w:szCs w:val="16"/>
              </w:rPr>
              <w:t>１</w:t>
            </w:r>
            <w:r w:rsidR="004D3DB9" w:rsidRPr="007B0927">
              <w:rPr>
                <w:rFonts w:ascii="ＭＳ 明朝" w:hAnsi="ＭＳ 明朝" w:hint="eastAsia"/>
                <w:sz w:val="22"/>
                <w:szCs w:val="16"/>
              </w:rPr>
              <w:t>，０００Ｌ</w:t>
            </w:r>
          </w:p>
          <w:p w14:paraId="47552AB1" w14:textId="77777777" w:rsidR="00717A85"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w:t>
            </w:r>
            <w:r>
              <w:rPr>
                <w:rFonts w:ascii="ＭＳ 明朝" w:hAnsi="ＭＳ 明朝" w:hint="eastAsia"/>
                <w:sz w:val="22"/>
                <w:szCs w:val="16"/>
              </w:rPr>
              <w:t xml:space="preserve">　</w:t>
            </w:r>
            <w:r>
              <w:rPr>
                <w:rFonts w:ascii="ＭＳ 明朝" w:hAnsi="ＭＳ 明朝" w:hint="eastAsia"/>
              </w:rPr>
              <w:t>契約期間</w:t>
            </w:r>
          </w:p>
          <w:p w14:paraId="2953A118" w14:textId="50881A22" w:rsidR="00717A85"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 xml:space="preserve">　　契約締結の日から</w:t>
            </w:r>
            <w:r w:rsidR="00947B2A">
              <w:rPr>
                <w:rFonts w:ascii="ＭＳ 明朝" w:hAnsi="ＭＳ 明朝" w:hint="eastAsia"/>
                <w:sz w:val="22"/>
                <w:szCs w:val="16"/>
              </w:rPr>
              <w:t>令和</w:t>
            </w:r>
            <w:r w:rsidR="00700D35">
              <w:rPr>
                <w:rFonts w:ascii="ＭＳ 明朝" w:hAnsi="ＭＳ 明朝" w:hint="eastAsia"/>
                <w:sz w:val="22"/>
                <w:szCs w:val="16"/>
              </w:rPr>
              <w:t>５</w:t>
            </w:r>
            <w:r>
              <w:rPr>
                <w:rFonts w:ascii="ＭＳ 明朝" w:hAnsi="ＭＳ 明朝" w:hint="eastAsia"/>
                <w:sz w:val="22"/>
                <w:szCs w:val="16"/>
              </w:rPr>
              <w:t>年</w:t>
            </w:r>
            <w:r w:rsidR="008F1B4E">
              <w:rPr>
                <w:rFonts w:ascii="ＭＳ 明朝" w:hAnsi="ＭＳ 明朝" w:hint="eastAsia"/>
                <w:sz w:val="22"/>
                <w:szCs w:val="16"/>
              </w:rPr>
              <w:t>３</w:t>
            </w:r>
            <w:r>
              <w:rPr>
                <w:rFonts w:ascii="ＭＳ 明朝" w:hAnsi="ＭＳ 明朝" w:hint="eastAsia"/>
                <w:sz w:val="22"/>
                <w:szCs w:val="16"/>
              </w:rPr>
              <w:t>月３１日まで</w:t>
            </w:r>
          </w:p>
          <w:p w14:paraId="0857D290"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w:t>
            </w:r>
            <w:r w:rsidR="004D3DB9" w:rsidRPr="007B0927">
              <w:rPr>
                <w:rFonts w:ascii="ＭＳ 明朝" w:hAnsi="ＭＳ 明朝" w:hint="eastAsia"/>
                <w:sz w:val="22"/>
                <w:szCs w:val="16"/>
              </w:rPr>
              <w:t xml:space="preserve">　納入期間</w:t>
            </w:r>
          </w:p>
          <w:p w14:paraId="2C35A4AC" w14:textId="14D1C30B"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947B2A" w:rsidRPr="00C43624">
              <w:rPr>
                <w:rFonts w:ascii="ＭＳ 明朝" w:hAnsi="ＭＳ 明朝" w:hint="eastAsia"/>
                <w:sz w:val="22"/>
              </w:rPr>
              <w:t>令和</w:t>
            </w:r>
            <w:r w:rsidR="00700D35">
              <w:rPr>
                <w:rFonts w:ascii="ＭＳ 明朝" w:hAnsi="ＭＳ 明朝" w:hint="eastAsia"/>
                <w:sz w:val="22"/>
              </w:rPr>
              <w:t>５</w:t>
            </w:r>
            <w:r w:rsidR="0055603C" w:rsidRPr="00C43624">
              <w:rPr>
                <w:rFonts w:ascii="ＭＳ 明朝" w:hAnsi="ＭＳ 明朝" w:hint="eastAsia"/>
                <w:sz w:val="22"/>
              </w:rPr>
              <w:t>年</w:t>
            </w:r>
            <w:r w:rsidR="008F1B4E">
              <w:rPr>
                <w:rFonts w:ascii="ＭＳ 明朝" w:hAnsi="ＭＳ 明朝" w:hint="eastAsia"/>
                <w:sz w:val="22"/>
              </w:rPr>
              <w:t>１</w:t>
            </w:r>
            <w:r w:rsidR="0055603C" w:rsidRPr="00C43624">
              <w:rPr>
                <w:rFonts w:ascii="ＭＳ 明朝" w:hAnsi="ＭＳ 明朝" w:hint="eastAsia"/>
                <w:sz w:val="22"/>
              </w:rPr>
              <w:t>月</w:t>
            </w:r>
            <w:r w:rsidR="008F1B4E">
              <w:rPr>
                <w:rFonts w:ascii="ＭＳ 明朝" w:hAnsi="ＭＳ 明朝" w:hint="eastAsia"/>
                <w:sz w:val="22"/>
              </w:rPr>
              <w:t>１</w:t>
            </w:r>
            <w:r w:rsidR="0055603C" w:rsidRPr="00C43624">
              <w:rPr>
                <w:rFonts w:ascii="ＭＳ 明朝" w:hAnsi="ＭＳ 明朝" w:hint="eastAsia"/>
                <w:sz w:val="22"/>
              </w:rPr>
              <w:t>日から</w:t>
            </w:r>
            <w:r w:rsidR="00947B2A">
              <w:rPr>
                <w:rFonts w:ascii="ＭＳ 明朝" w:hAnsi="ＭＳ 明朝" w:hint="eastAsia"/>
                <w:sz w:val="22"/>
                <w:szCs w:val="16"/>
              </w:rPr>
              <w:t>令和</w:t>
            </w:r>
            <w:r w:rsidR="00700D35">
              <w:rPr>
                <w:rFonts w:ascii="ＭＳ 明朝" w:hAnsi="ＭＳ 明朝" w:hint="eastAsia"/>
                <w:sz w:val="22"/>
                <w:szCs w:val="16"/>
              </w:rPr>
              <w:t>５</w:t>
            </w:r>
            <w:r w:rsidRPr="007B0927">
              <w:rPr>
                <w:rFonts w:ascii="ＭＳ 明朝" w:hAnsi="ＭＳ 明朝" w:hint="eastAsia"/>
                <w:sz w:val="22"/>
                <w:szCs w:val="16"/>
              </w:rPr>
              <w:t>年</w:t>
            </w:r>
            <w:r w:rsidR="008F1B4E">
              <w:rPr>
                <w:rFonts w:ascii="ＭＳ 明朝" w:hAnsi="ＭＳ 明朝" w:hint="eastAsia"/>
                <w:sz w:val="22"/>
                <w:szCs w:val="16"/>
              </w:rPr>
              <w:t>３</w:t>
            </w:r>
            <w:r w:rsidRPr="007B0927">
              <w:rPr>
                <w:rFonts w:ascii="ＭＳ 明朝" w:hAnsi="ＭＳ 明朝" w:hint="eastAsia"/>
                <w:sz w:val="22"/>
                <w:szCs w:val="16"/>
              </w:rPr>
              <w:t>月３１日まで</w:t>
            </w:r>
          </w:p>
          <w:p w14:paraId="20FB2377"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⑹</w:t>
            </w:r>
            <w:r w:rsidR="004D3DB9" w:rsidRPr="007B0927">
              <w:rPr>
                <w:rFonts w:ascii="ＭＳ 明朝" w:hAnsi="ＭＳ 明朝" w:hint="eastAsia"/>
                <w:sz w:val="22"/>
                <w:szCs w:val="16"/>
              </w:rPr>
              <w:t xml:space="preserve">　納入場所</w:t>
            </w:r>
          </w:p>
          <w:p w14:paraId="5D8C62EC"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14:paraId="6DBBD7A4"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⑺</w:t>
            </w:r>
            <w:r w:rsidR="004D3DB9" w:rsidRPr="007B0927">
              <w:rPr>
                <w:rFonts w:ascii="ＭＳ 明朝" w:hAnsi="ＭＳ 明朝" w:hint="eastAsia"/>
                <w:sz w:val="22"/>
                <w:szCs w:val="16"/>
              </w:rPr>
              <w:t xml:space="preserve">　入札方式</w:t>
            </w:r>
          </w:p>
          <w:p w14:paraId="5A4C9B99" w14:textId="77777777"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14:paraId="47FA2183"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⑻</w:t>
            </w:r>
            <w:r w:rsidR="004D3DB9" w:rsidRPr="007B0927">
              <w:rPr>
                <w:rFonts w:ascii="ＭＳ 明朝" w:hAnsi="ＭＳ 明朝" w:hint="eastAsia"/>
                <w:sz w:val="22"/>
                <w:szCs w:val="16"/>
              </w:rPr>
              <w:t xml:space="preserve">　入札方法</w:t>
            </w:r>
          </w:p>
          <w:p w14:paraId="61E46BC4" w14:textId="77777777"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14:paraId="13071B7E" w14:textId="77777777"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w:t>
            </w:r>
            <w:r w:rsidR="00947B2A">
              <w:rPr>
                <w:rFonts w:ascii="ＭＳ 明朝" w:hAnsi="ＭＳ 明朝" w:hint="eastAsia"/>
                <w:sz w:val="22"/>
                <w:szCs w:val="16"/>
              </w:rPr>
              <w:t>１０</w:t>
            </w:r>
            <w:r>
              <w:rPr>
                <w:rFonts w:ascii="ＭＳ 明朝" w:hAnsi="ＭＳ 明朝" w:hint="eastAsia"/>
                <w:sz w:val="22"/>
                <w:szCs w:val="16"/>
              </w:rPr>
              <w:t>パーセントに相当する額を加算した金額</w:t>
            </w:r>
            <w:r w:rsidR="00717A85" w:rsidRPr="00CA6389">
              <w:rPr>
                <w:rFonts w:ascii="ＭＳ 明朝" w:hAnsi="ＭＳ 明朝" w:hint="eastAsia"/>
              </w:rPr>
              <w:t>（当該金額に１銭未満の端数があるときは、その端数金額を切り捨てるものとする。）</w:t>
            </w:r>
            <w:r>
              <w:rPr>
                <w:rFonts w:ascii="ＭＳ 明朝" w:hAnsi="ＭＳ 明朝" w:hint="eastAsia"/>
                <w:sz w:val="22"/>
                <w:szCs w:val="16"/>
              </w:rPr>
              <w:t>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w:t>
            </w:r>
            <w:r w:rsidR="00947B2A">
              <w:rPr>
                <w:rFonts w:ascii="ＭＳ 明朝" w:hAnsi="ＭＳ 明朝" w:hint="eastAsia"/>
                <w:sz w:val="22"/>
                <w:szCs w:val="16"/>
              </w:rPr>
              <w:t>１１０</w:t>
            </w:r>
            <w:r w:rsidR="004D3DB9" w:rsidRPr="007B0927">
              <w:rPr>
                <w:rFonts w:ascii="ＭＳ 明朝" w:hAnsi="ＭＳ 明朝" w:hint="eastAsia"/>
                <w:sz w:val="22"/>
                <w:szCs w:val="16"/>
              </w:rPr>
              <w:t>分の１００に相当する金額を入札書に記載すること。</w:t>
            </w:r>
          </w:p>
          <w:p w14:paraId="12B669B9" w14:textId="77777777" w:rsidR="004D3DB9" w:rsidRPr="007B0927" w:rsidRDefault="00717A85" w:rsidP="00E37A89">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⑼</w:t>
            </w:r>
            <w:r w:rsidR="004D3DB9" w:rsidRPr="007B0927">
              <w:rPr>
                <w:rFonts w:ascii="ＭＳ 明朝" w:hAnsi="ＭＳ 明朝" w:hint="eastAsia"/>
                <w:sz w:val="22"/>
                <w:szCs w:val="16"/>
              </w:rPr>
              <w:t xml:space="preserve">　入札区分</w:t>
            </w:r>
          </w:p>
          <w:p w14:paraId="7B02937A" w14:textId="77777777"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p>
          <w:p w14:paraId="2CE0B525" w14:textId="77777777" w:rsidR="004D3DB9" w:rsidRDefault="004D3DB9" w:rsidP="004D3DB9">
            <w:pPr>
              <w:spacing w:line="300" w:lineRule="exact"/>
              <w:ind w:leftChars="200" w:left="420" w:rightChars="50" w:right="105"/>
              <w:textAlignment w:val="center"/>
              <w:rPr>
                <w:rFonts w:ascii="ＭＳ 明朝" w:hAnsi="ＭＳ 明朝"/>
                <w:sz w:val="22"/>
                <w:szCs w:val="16"/>
              </w:rPr>
            </w:pPr>
          </w:p>
          <w:p w14:paraId="43920FC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14:paraId="557510A0"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14:paraId="070BAC36" w14:textId="77777777"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14:paraId="65DA3E2D" w14:textId="77777777"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w:t>
            </w:r>
            <w:r w:rsidR="00C42772">
              <w:rPr>
                <w:rFonts w:ascii="ＭＳ 明朝" w:hAnsi="ＭＳ 明朝" w:hint="eastAsia"/>
                <w:sz w:val="22"/>
                <w:szCs w:val="16"/>
              </w:rPr>
              <w:t>令和２</w:t>
            </w:r>
            <w:r w:rsidR="00C113EF">
              <w:rPr>
                <w:rFonts w:ascii="ＭＳ 明朝" w:hAnsi="ＭＳ 明朝" w:hint="eastAsia"/>
                <w:sz w:val="22"/>
                <w:szCs w:val="16"/>
              </w:rPr>
              <w:t>・３・</w:t>
            </w:r>
            <w:r w:rsidR="00C42772">
              <w:rPr>
                <w:rFonts w:ascii="ＭＳ 明朝" w:hAnsi="ＭＳ 明朝" w:hint="eastAsia"/>
                <w:sz w:val="22"/>
                <w:szCs w:val="16"/>
              </w:rPr>
              <w:t>４</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14:paraId="009024C9" w14:textId="77777777"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14:paraId="34DFDDBB" w14:textId="77777777"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14:paraId="0B4A16F2" w14:textId="77777777" w:rsidR="004D3DB9" w:rsidRDefault="004D3DB9" w:rsidP="004D3DB9">
            <w:pPr>
              <w:spacing w:line="300" w:lineRule="exact"/>
              <w:ind w:leftChars="109" w:left="389" w:rightChars="50" w:right="105" w:hanging="160"/>
              <w:textAlignment w:val="center"/>
              <w:rPr>
                <w:sz w:val="22"/>
                <w:szCs w:val="16"/>
              </w:rPr>
            </w:pPr>
          </w:p>
          <w:p w14:paraId="345EEFE2" w14:textId="77777777" w:rsidR="004D3DB9" w:rsidRDefault="004D3DB9" w:rsidP="004C3DD1">
            <w:pPr>
              <w:spacing w:line="300" w:lineRule="exact"/>
              <w:ind w:rightChars="50" w:right="105" w:firstLineChars="100" w:firstLine="220"/>
              <w:textAlignment w:val="center"/>
              <w:rPr>
                <w:sz w:val="22"/>
                <w:szCs w:val="16"/>
              </w:rPr>
            </w:pPr>
            <w:r w:rsidRPr="007B0927">
              <w:rPr>
                <w:rFonts w:hint="eastAsia"/>
                <w:sz w:val="22"/>
                <w:szCs w:val="16"/>
              </w:rPr>
              <w:lastRenderedPageBreak/>
              <w:t>３　一般競争入札参加資格確認申請書の交付方法</w:t>
            </w:r>
          </w:p>
          <w:p w14:paraId="39258882" w14:textId="0356518B" w:rsidR="00717A85" w:rsidRPr="007B0927" w:rsidRDefault="00717A85" w:rsidP="00717A85">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 xml:space="preserve">ページの「お知らせ　入札・契約情報」→「入札予報・入札結果　</w:t>
            </w:r>
            <w:r w:rsidR="0021752F">
              <w:rPr>
                <w:rFonts w:hint="eastAsia"/>
                <w:sz w:val="22"/>
                <w:szCs w:val="16"/>
              </w:rPr>
              <w:t>令和</w:t>
            </w:r>
            <w:r w:rsidR="00700D35">
              <w:rPr>
                <w:rFonts w:hint="eastAsia"/>
                <w:sz w:val="22"/>
                <w:szCs w:val="16"/>
              </w:rPr>
              <w:t>４</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14:paraId="6FF2A56C" w14:textId="77777777" w:rsidR="00717A85" w:rsidRDefault="00717A85" w:rsidP="00717A85">
            <w:pPr>
              <w:spacing w:line="300" w:lineRule="exact"/>
              <w:ind w:leftChars="135" w:left="283" w:rightChars="50" w:right="105"/>
              <w:textAlignment w:val="center"/>
              <w:rPr>
                <w:sz w:val="22"/>
                <w:szCs w:val="16"/>
              </w:rPr>
            </w:pPr>
          </w:p>
          <w:p w14:paraId="4AC11F9D" w14:textId="77777777" w:rsidR="00717A85" w:rsidRDefault="00717A85" w:rsidP="00717A85">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14:paraId="6DE69BC8"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14:paraId="42F32804"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本協会のホームページ（前記３に記載のとおり。以下同じ。）からダウンロードできる。</w:t>
            </w:r>
          </w:p>
          <w:p w14:paraId="0552EBB6"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Pr>
                <w:rFonts w:hint="eastAsia"/>
                <w:sz w:val="22"/>
                <w:szCs w:val="16"/>
              </w:rPr>
              <w:t xml:space="preserve">　入札説明書、</w:t>
            </w:r>
            <w:r w:rsidRPr="007B0927">
              <w:rPr>
                <w:rFonts w:hint="eastAsia"/>
                <w:sz w:val="22"/>
                <w:szCs w:val="16"/>
              </w:rPr>
              <w:t>仕様書等の交付方法</w:t>
            </w:r>
          </w:p>
          <w:p w14:paraId="592958D1"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本協会のホームページからダウンロードできる。</w:t>
            </w:r>
          </w:p>
          <w:p w14:paraId="22413081" w14:textId="77777777" w:rsidR="00717A85" w:rsidRPr="00D30341" w:rsidRDefault="00717A85" w:rsidP="00717A8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Pr>
                <w:rFonts w:hint="eastAsia"/>
                <w:sz w:val="22"/>
                <w:szCs w:val="16"/>
              </w:rPr>
              <w:t xml:space="preserve">　</w:t>
            </w:r>
            <w:r>
              <w:rPr>
                <w:rFonts w:ascii="ＭＳ 明朝" w:hAnsi="ＭＳ 明朝" w:hint="eastAsia"/>
                <w:sz w:val="22"/>
              </w:rPr>
              <w:t>契約担当課（契約条項、入札説明書、仕様書等に関する問合せ先）</w:t>
            </w:r>
          </w:p>
          <w:p w14:paraId="39EE91E4"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14:paraId="105FA72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14:paraId="409D50E6"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14:paraId="6E356271"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Pr>
                <w:rFonts w:ascii="ＭＳ 明朝" w:hAnsi="ＭＳ 明朝" w:hint="eastAsia"/>
                <w:sz w:val="22"/>
              </w:rPr>
              <w:t xml:space="preserve">　</w:t>
            </w:r>
          </w:p>
          <w:p w14:paraId="110E6F8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14:paraId="71DA60A4"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14:paraId="61BA6D69" w14:textId="77777777" w:rsidR="00717A85" w:rsidRPr="007B0927" w:rsidRDefault="00717A85" w:rsidP="00717A85">
            <w:pPr>
              <w:spacing w:line="300" w:lineRule="exact"/>
              <w:ind w:leftChars="66" w:left="689"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後記⑺の開札日時に、開札</w:t>
            </w:r>
            <w:r w:rsidRPr="007B0927">
              <w:rPr>
                <w:rFonts w:hint="eastAsia"/>
                <w:sz w:val="22"/>
                <w:szCs w:val="16"/>
              </w:rPr>
              <w:t>場所に持参して提出すること。</w:t>
            </w:r>
            <w:r>
              <w:rPr>
                <w:rFonts w:hint="eastAsia"/>
                <w:sz w:val="22"/>
                <w:szCs w:val="16"/>
              </w:rPr>
              <w:t>なお、郵送、電送その他の方法による入札書の提出は認めない。</w:t>
            </w:r>
          </w:p>
          <w:p w14:paraId="48043C78"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入札執行課</w:t>
            </w:r>
          </w:p>
          <w:p w14:paraId="6590B3F0"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14:paraId="7B53F10D"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14:paraId="5E536B05"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公益財団法人広島市みどり生きもの協会</w:t>
            </w:r>
          </w:p>
          <w:p w14:paraId="413D7CDA"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14:paraId="6EEB8F75"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14:paraId="5DEB7AA8"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入札回数</w:t>
            </w:r>
          </w:p>
          <w:p w14:paraId="2DCD6250" w14:textId="77777777" w:rsidR="00717A85" w:rsidRPr="007B0927"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３回限りとする。</w:t>
            </w:r>
          </w:p>
          <w:p w14:paraId="3B416464"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　開札の日時及び場所</w:t>
            </w:r>
            <w:r>
              <w:rPr>
                <w:rFonts w:ascii="ＭＳ 明朝" w:hAnsi="ＭＳ 明朝" w:hint="eastAsia"/>
                <w:sz w:val="22"/>
                <w:szCs w:val="16"/>
              </w:rPr>
              <w:t xml:space="preserve">　</w:t>
            </w:r>
          </w:p>
          <w:p w14:paraId="56B51530" w14:textId="3A52F163" w:rsidR="00717A85" w:rsidRPr="007B0927" w:rsidRDefault="00717A85" w:rsidP="00717A85">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sidR="00C42772">
              <w:rPr>
                <w:rFonts w:hint="eastAsia"/>
                <w:sz w:val="22"/>
                <w:szCs w:val="16"/>
              </w:rPr>
              <w:t>令和</w:t>
            </w:r>
            <w:r w:rsidR="00700D35">
              <w:rPr>
                <w:rFonts w:hint="eastAsia"/>
                <w:sz w:val="22"/>
                <w:szCs w:val="16"/>
              </w:rPr>
              <w:t>４</w:t>
            </w:r>
            <w:r w:rsidR="00C42772">
              <w:rPr>
                <w:rFonts w:hint="eastAsia"/>
                <w:sz w:val="22"/>
                <w:szCs w:val="16"/>
              </w:rPr>
              <w:t>年</w:t>
            </w:r>
            <w:r w:rsidR="008F1B4E">
              <w:rPr>
                <w:rFonts w:hint="eastAsia"/>
                <w:sz w:val="22"/>
                <w:szCs w:val="16"/>
              </w:rPr>
              <w:t>１２</w:t>
            </w:r>
            <w:r w:rsidRPr="007B0927">
              <w:rPr>
                <w:rFonts w:hint="eastAsia"/>
                <w:sz w:val="22"/>
                <w:szCs w:val="16"/>
              </w:rPr>
              <w:t>月</w:t>
            </w:r>
            <w:r w:rsidR="004A08CF">
              <w:rPr>
                <w:rFonts w:hint="eastAsia"/>
                <w:sz w:val="22"/>
                <w:szCs w:val="16"/>
              </w:rPr>
              <w:t>１９</w:t>
            </w:r>
            <w:r w:rsidRPr="007B0927">
              <w:rPr>
                <w:rFonts w:ascii="ＭＳ 明朝" w:hAnsi="ＭＳ 明朝" w:hint="eastAsia"/>
                <w:sz w:val="22"/>
                <w:szCs w:val="16"/>
              </w:rPr>
              <w:t>日（</w:t>
            </w:r>
            <w:r w:rsidR="00CB2F1F">
              <w:rPr>
                <w:rFonts w:ascii="ＭＳ 明朝" w:hAnsi="ＭＳ 明朝" w:hint="eastAsia"/>
                <w:sz w:val="22"/>
                <w:szCs w:val="16"/>
              </w:rPr>
              <w:t>月</w:t>
            </w:r>
            <w:r w:rsidRPr="007B0927">
              <w:rPr>
                <w:rFonts w:ascii="ＭＳ 明朝" w:hAnsi="ＭＳ 明朝" w:hint="eastAsia"/>
                <w:sz w:val="22"/>
                <w:szCs w:val="16"/>
              </w:rPr>
              <w:t xml:space="preserve">） </w:t>
            </w:r>
            <w:r>
              <w:rPr>
                <w:rFonts w:ascii="ＭＳ 明朝" w:hAnsi="ＭＳ 明朝" w:hint="eastAsia"/>
                <w:sz w:val="22"/>
                <w:szCs w:val="16"/>
              </w:rPr>
              <w:t>午前</w:t>
            </w:r>
            <w:r w:rsidR="00C97478">
              <w:rPr>
                <w:rFonts w:ascii="ＭＳ 明朝" w:hAnsi="ＭＳ 明朝" w:hint="eastAsia"/>
                <w:sz w:val="22"/>
                <w:szCs w:val="16"/>
              </w:rPr>
              <w:t>１０</w:t>
            </w:r>
            <w:r>
              <w:rPr>
                <w:rFonts w:hint="eastAsia"/>
                <w:sz w:val="22"/>
                <w:szCs w:val="16"/>
              </w:rPr>
              <w:t>時</w:t>
            </w:r>
            <w:r w:rsidR="00C97478">
              <w:rPr>
                <w:rFonts w:hint="eastAsia"/>
                <w:sz w:val="22"/>
                <w:szCs w:val="16"/>
              </w:rPr>
              <w:t>００</w:t>
            </w:r>
            <w:r w:rsidRPr="007B0927">
              <w:rPr>
                <w:rFonts w:hint="eastAsia"/>
                <w:sz w:val="22"/>
                <w:szCs w:val="16"/>
              </w:rPr>
              <w:t>分</w:t>
            </w:r>
          </w:p>
          <w:p w14:paraId="7BFAA980" w14:textId="77777777" w:rsidR="00717A85" w:rsidRPr="007B0927" w:rsidRDefault="00717A85" w:rsidP="00717A85">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Pr>
                <w:rFonts w:ascii="ＭＳ 明朝" w:hAnsi="ＭＳ 明朝" w:hint="eastAsia"/>
                <w:sz w:val="22"/>
                <w:szCs w:val="16"/>
              </w:rPr>
              <w:t xml:space="preserve">   </w:t>
            </w:r>
            <w:r>
              <w:rPr>
                <w:rFonts w:ascii="ＭＳ 明朝" w:hAnsi="ＭＳ 明朝" w:hint="eastAsia"/>
                <w:sz w:val="22"/>
              </w:rPr>
              <w:t>中央公園ファミリープール内</w:t>
            </w:r>
          </w:p>
          <w:p w14:paraId="5A459640" w14:textId="77777777" w:rsidR="00717A85" w:rsidRPr="007B0927" w:rsidRDefault="00717A85" w:rsidP="00717A85">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14:paraId="3AA1EDBE"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Pr="007B0927">
              <w:rPr>
                <w:rFonts w:hint="eastAsia"/>
                <w:sz w:val="22"/>
                <w:szCs w:val="16"/>
              </w:rPr>
              <w:t>開札</w:t>
            </w:r>
          </w:p>
          <w:p w14:paraId="712A595A" w14:textId="77777777" w:rsidR="00717A85"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　入札参加者は開札に立ち会うこと。（立ち会うことができる者は、１者につき１名とする。）</w:t>
            </w:r>
          </w:p>
          <w:p w14:paraId="00B2CEE8" w14:textId="77777777" w:rsidR="00717A85" w:rsidRPr="007B0927"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イ　開札の結果、</w:t>
            </w:r>
            <w:r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Pr="007B0927">
              <w:rPr>
                <w:rFonts w:hint="eastAsia"/>
                <w:sz w:val="22"/>
                <w:szCs w:val="16"/>
              </w:rPr>
              <w:t>当該者を落札候補者とする。</w:t>
            </w:r>
          </w:p>
          <w:p w14:paraId="66B83B79" w14:textId="77777777" w:rsidR="00717A85" w:rsidRPr="007B0927" w:rsidRDefault="00717A85" w:rsidP="00717A8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ウ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14:paraId="44CE7CB5" w14:textId="77777777" w:rsidR="00717A85" w:rsidRDefault="00717A85" w:rsidP="00717A85">
            <w:pPr>
              <w:spacing w:line="300" w:lineRule="exact"/>
              <w:ind w:leftChars="79" w:left="368" w:rightChars="50" w:right="105" w:hangingChars="92" w:hanging="202"/>
              <w:textAlignment w:val="center"/>
              <w:rPr>
                <w:sz w:val="22"/>
                <w:szCs w:val="16"/>
              </w:rPr>
            </w:pPr>
          </w:p>
          <w:p w14:paraId="4092F256" w14:textId="77777777" w:rsidR="00717A85" w:rsidRPr="007B0927" w:rsidRDefault="00717A85" w:rsidP="00717A85">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14:paraId="6067AB20" w14:textId="77777777" w:rsidR="00717A85" w:rsidRPr="007B0927" w:rsidRDefault="00717A85" w:rsidP="00717A85">
            <w:pPr>
              <w:spacing w:line="300" w:lineRule="exact"/>
              <w:ind w:leftChars="77" w:left="492" w:rightChars="50" w:right="105" w:hangingChars="150" w:hanging="33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落札候補者となった者は、</w:t>
            </w:r>
            <w:r w:rsidRPr="007B0927">
              <w:rPr>
                <w:rFonts w:hint="eastAsia"/>
                <w:sz w:val="22"/>
                <w:szCs w:val="16"/>
              </w:rPr>
              <w:t>一般競争入札参加資格確認申請書及び入札参加資格の確認に必要な書類（以下「資格確認申請書等」という。）を持参により提出しなければならない。</w:t>
            </w:r>
          </w:p>
          <w:p w14:paraId="041CDB52" w14:textId="77777777" w:rsidR="00717A85" w:rsidRPr="007B0927" w:rsidRDefault="00717A85" w:rsidP="00717A8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14:paraId="62169375" w14:textId="77777777" w:rsidR="00717A85" w:rsidRPr="007B0927" w:rsidRDefault="00717A85" w:rsidP="00717A85">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14:paraId="1723D1F6" w14:textId="77777777" w:rsidR="00717A85" w:rsidRPr="007B0927" w:rsidRDefault="00717A85" w:rsidP="00717A8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14:paraId="543A97C4" w14:textId="77777777" w:rsidR="00717A85" w:rsidRDefault="00717A85" w:rsidP="00717A85">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Pr="007B0927">
              <w:rPr>
                <w:rFonts w:hint="eastAsia"/>
                <w:sz w:val="22"/>
                <w:szCs w:val="16"/>
              </w:rPr>
              <w:t>返却しない。</w:t>
            </w:r>
          </w:p>
          <w:p w14:paraId="66DD2C64" w14:textId="77777777" w:rsidR="00717A85" w:rsidRPr="00717A85" w:rsidRDefault="00717A85" w:rsidP="00717A85">
            <w:pPr>
              <w:spacing w:line="300" w:lineRule="exact"/>
              <w:ind w:rightChars="50" w:right="105"/>
              <w:textAlignment w:val="center"/>
              <w:rPr>
                <w:rFonts w:ascii="ＭＳ 明朝" w:hAnsi="ＭＳ 明朝"/>
                <w:sz w:val="22"/>
                <w:szCs w:val="16"/>
              </w:rPr>
            </w:pPr>
          </w:p>
        </w:tc>
      </w:tr>
      <w:tr w:rsidR="004D3DB9" w14:paraId="0E49C5FB" w14:textId="77777777" w:rsidTr="00D0488B">
        <w:trPr>
          <w:gridBefore w:val="1"/>
          <w:wBefore w:w="132" w:type="dxa"/>
          <w:trHeight w:val="13740"/>
        </w:trPr>
        <w:tc>
          <w:tcPr>
            <w:tcW w:w="10157" w:type="dxa"/>
            <w:gridSpan w:val="2"/>
          </w:tcPr>
          <w:p w14:paraId="7BCED6F9" w14:textId="77777777" w:rsidR="004D3DB9" w:rsidRDefault="004D3DB9" w:rsidP="004D3DB9">
            <w:pPr>
              <w:spacing w:line="300" w:lineRule="exact"/>
              <w:ind w:leftChars="83" w:left="334" w:rightChars="50" w:right="105" w:hanging="160"/>
              <w:textAlignment w:val="center"/>
              <w:rPr>
                <w:sz w:val="22"/>
                <w:szCs w:val="16"/>
              </w:rPr>
            </w:pPr>
          </w:p>
          <w:p w14:paraId="491A09B7"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提出期限</w:t>
            </w:r>
          </w:p>
          <w:p w14:paraId="06F383AE" w14:textId="5B1F5147"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C42772">
              <w:rPr>
                <w:rFonts w:hint="eastAsia"/>
                <w:sz w:val="22"/>
                <w:szCs w:val="16"/>
              </w:rPr>
              <w:t>令和</w:t>
            </w:r>
            <w:r w:rsidR="00700D35">
              <w:rPr>
                <w:rFonts w:hint="eastAsia"/>
                <w:sz w:val="22"/>
                <w:szCs w:val="16"/>
              </w:rPr>
              <w:t>４</w:t>
            </w:r>
            <w:r w:rsidR="00C42772">
              <w:rPr>
                <w:rFonts w:hint="eastAsia"/>
                <w:sz w:val="22"/>
                <w:szCs w:val="16"/>
              </w:rPr>
              <w:t>年</w:t>
            </w:r>
            <w:r w:rsidR="008F1B4E">
              <w:rPr>
                <w:rFonts w:hint="eastAsia"/>
                <w:sz w:val="22"/>
                <w:szCs w:val="16"/>
              </w:rPr>
              <w:t>１２</w:t>
            </w:r>
            <w:r w:rsidR="004D3DB9" w:rsidRPr="007B0927">
              <w:rPr>
                <w:rFonts w:hint="eastAsia"/>
                <w:sz w:val="22"/>
                <w:szCs w:val="16"/>
              </w:rPr>
              <w:t>月</w:t>
            </w:r>
            <w:r w:rsidR="004A08CF">
              <w:rPr>
                <w:rFonts w:hint="eastAsia"/>
                <w:sz w:val="22"/>
                <w:szCs w:val="16"/>
              </w:rPr>
              <w:t>１９</w:t>
            </w:r>
            <w:r w:rsidR="004D3DB9" w:rsidRPr="007B0927">
              <w:rPr>
                <w:rFonts w:hint="eastAsia"/>
                <w:sz w:val="22"/>
                <w:szCs w:val="16"/>
              </w:rPr>
              <w:t>日（</w:t>
            </w:r>
            <w:r w:rsidR="004A08CF">
              <w:rPr>
                <w:rFonts w:hint="eastAsia"/>
                <w:sz w:val="22"/>
                <w:szCs w:val="16"/>
              </w:rPr>
              <w:t>月</w:t>
            </w:r>
            <w:r w:rsidR="00F17B07">
              <w:rPr>
                <w:rFonts w:hint="eastAsia"/>
                <w:sz w:val="22"/>
                <w:szCs w:val="16"/>
              </w:rPr>
              <w:t>）の午後５</w:t>
            </w:r>
            <w:r w:rsidR="004D3DB9" w:rsidRPr="007B0927">
              <w:rPr>
                <w:rFonts w:hint="eastAsia"/>
                <w:sz w:val="22"/>
                <w:szCs w:val="16"/>
              </w:rPr>
              <w:t>時まで</w:t>
            </w:r>
          </w:p>
          <w:p w14:paraId="470F67A7" w14:textId="77777777" w:rsidR="004D3DB9" w:rsidRDefault="00DD46B5" w:rsidP="00717A85">
            <w:pPr>
              <w:spacing w:line="300" w:lineRule="exact"/>
              <w:ind w:leftChars="134" w:left="791" w:rightChars="50" w:right="105" w:hangingChars="232" w:hanging="51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717A85" w:rsidRPr="00E2715C">
              <w:rPr>
                <w:rFonts w:ascii="ＭＳ 明朝" w:hAnsi="ＭＳ 明朝" w:hint="eastAsia"/>
                <w:color w:val="000000"/>
              </w:rPr>
              <w:t>ただし、</w:t>
            </w:r>
            <w:r w:rsidR="00717A85">
              <w:rPr>
                <w:rFonts w:ascii="ＭＳ 明朝" w:hAnsi="ＭＳ 明朝" w:hint="eastAsia"/>
                <w:color w:val="000000"/>
              </w:rPr>
              <w:t>当初落札候補者となった者ではない者が落札候補者となった場合、別途提出</w:t>
            </w:r>
            <w:r w:rsidR="00717A85" w:rsidRPr="00E2715C">
              <w:rPr>
                <w:rFonts w:ascii="ＭＳ 明朝" w:hAnsi="ＭＳ 明朝" w:hint="eastAsia"/>
                <w:color w:val="000000"/>
              </w:rPr>
              <w:t>期限を指定する。</w:t>
            </w:r>
          </w:p>
          <w:p w14:paraId="35084969" w14:textId="77777777" w:rsidR="00717A85" w:rsidRPr="007B0927" w:rsidRDefault="00717A8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なお、提出期限までに提出できない場合は、</w:t>
            </w:r>
            <w:r w:rsidRPr="007B0927">
              <w:rPr>
                <w:rFonts w:hint="eastAsia"/>
                <w:sz w:val="22"/>
                <w:szCs w:val="16"/>
              </w:rPr>
              <w:t>その者のした入札を無効とする。</w:t>
            </w:r>
          </w:p>
          <w:p w14:paraId="19F50F86"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14:paraId="69613B01" w14:textId="77777777"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14:paraId="52217F76" w14:textId="77777777"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14:paraId="6A23B37F" w14:textId="77777777"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14:paraId="76AA02F9" w14:textId="77777777" w:rsidR="004F1D0C" w:rsidRDefault="004F1D0C" w:rsidP="004F1D0C">
            <w:pPr>
              <w:spacing w:line="300" w:lineRule="exact"/>
              <w:ind w:leftChars="64" w:left="336" w:rightChars="50" w:right="105" w:hangingChars="92" w:hanging="202"/>
              <w:textAlignment w:val="center"/>
              <w:rPr>
                <w:sz w:val="22"/>
                <w:szCs w:val="16"/>
              </w:rPr>
            </w:pPr>
          </w:p>
          <w:p w14:paraId="7341039D" w14:textId="77777777"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14:paraId="2034934D" w14:textId="77777777"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14:paraId="1C03AECB" w14:textId="77777777"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14:paraId="54554F9A" w14:textId="77777777" w:rsidR="004F1D0C" w:rsidRDefault="004F1D0C" w:rsidP="004F1D0C">
            <w:pPr>
              <w:spacing w:line="300" w:lineRule="exact"/>
              <w:ind w:leftChars="92" w:left="193" w:rightChars="50" w:right="105"/>
              <w:textAlignment w:val="center"/>
              <w:rPr>
                <w:sz w:val="22"/>
                <w:szCs w:val="16"/>
              </w:rPr>
            </w:pPr>
          </w:p>
          <w:p w14:paraId="67DBA714" w14:textId="77777777"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14:paraId="70A585D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14:paraId="190BEE82"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14:paraId="79C9B8A1"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14:paraId="4ABCFCA9" w14:textId="77777777"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14:paraId="4F35C91E" w14:textId="77777777"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14:paraId="5D71690D" w14:textId="77777777"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14:paraId="62D7F9CD" w14:textId="77777777"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14:paraId="129724C3" w14:textId="77777777"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14:paraId="4B6A06E9" w14:textId="77777777"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14:paraId="3D97E9B8"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14:paraId="07EDFFDB" w14:textId="77777777"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14:paraId="507D1706"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14:paraId="69E9304C"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14:paraId="31EEBBC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14:paraId="2EA5EDC0" w14:textId="77777777"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14:paraId="2E9EA449" w14:textId="77777777"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14:paraId="17114D94" w14:textId="77777777"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0DD9DE11" w14:textId="77777777"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⑺</w:t>
            </w:r>
            <w:r w:rsidRPr="007B0927">
              <w:rPr>
                <w:rFonts w:hint="eastAsia"/>
                <w:sz w:val="22"/>
                <w:szCs w:val="16"/>
              </w:rPr>
              <w:t xml:space="preserve">　その他</w:t>
            </w:r>
          </w:p>
          <w:p w14:paraId="7A28E799" w14:textId="77777777"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14:paraId="3F3CE927" w14:textId="77777777"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67FF" w14:textId="77777777" w:rsidR="002A0625" w:rsidRDefault="002A0625" w:rsidP="007B0927">
      <w:r>
        <w:separator/>
      </w:r>
    </w:p>
  </w:endnote>
  <w:endnote w:type="continuationSeparator" w:id="0">
    <w:p w14:paraId="067E3F60" w14:textId="77777777" w:rsidR="002A0625" w:rsidRDefault="002A0625"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0EC55" w14:textId="77777777" w:rsidR="002A0625" w:rsidRDefault="002A0625" w:rsidP="007B0927">
      <w:r>
        <w:separator/>
      </w:r>
    </w:p>
  </w:footnote>
  <w:footnote w:type="continuationSeparator" w:id="0">
    <w:p w14:paraId="7305668D" w14:textId="77777777" w:rsidR="002A0625" w:rsidRDefault="002A0625"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57"/>
    <w:rsid w:val="00042526"/>
    <w:rsid w:val="0004671A"/>
    <w:rsid w:val="00066D1E"/>
    <w:rsid w:val="000B6C0D"/>
    <w:rsid w:val="000D7CEE"/>
    <w:rsid w:val="000E1C27"/>
    <w:rsid w:val="000F6984"/>
    <w:rsid w:val="00154EF1"/>
    <w:rsid w:val="00167DAC"/>
    <w:rsid w:val="001B1CC3"/>
    <w:rsid w:val="001C36D3"/>
    <w:rsid w:val="00200FB2"/>
    <w:rsid w:val="0020236E"/>
    <w:rsid w:val="0021752F"/>
    <w:rsid w:val="00246557"/>
    <w:rsid w:val="002A0625"/>
    <w:rsid w:val="002B06F9"/>
    <w:rsid w:val="002B13B3"/>
    <w:rsid w:val="002D3614"/>
    <w:rsid w:val="002E23C4"/>
    <w:rsid w:val="002F1BB3"/>
    <w:rsid w:val="00303251"/>
    <w:rsid w:val="00326FB5"/>
    <w:rsid w:val="00353648"/>
    <w:rsid w:val="00390164"/>
    <w:rsid w:val="004A08CF"/>
    <w:rsid w:val="004C3DD1"/>
    <w:rsid w:val="004C5FB4"/>
    <w:rsid w:val="004D3DB9"/>
    <w:rsid w:val="004F1D0C"/>
    <w:rsid w:val="004F6BBC"/>
    <w:rsid w:val="0055603C"/>
    <w:rsid w:val="005868F3"/>
    <w:rsid w:val="005A4809"/>
    <w:rsid w:val="005A4AF3"/>
    <w:rsid w:val="00606495"/>
    <w:rsid w:val="00611D67"/>
    <w:rsid w:val="006220E2"/>
    <w:rsid w:val="00663E44"/>
    <w:rsid w:val="006972BF"/>
    <w:rsid w:val="006B543C"/>
    <w:rsid w:val="006C50C4"/>
    <w:rsid w:val="006C63CC"/>
    <w:rsid w:val="006C6F72"/>
    <w:rsid w:val="006C7370"/>
    <w:rsid w:val="006D711F"/>
    <w:rsid w:val="00700D35"/>
    <w:rsid w:val="007178B4"/>
    <w:rsid w:val="00717A85"/>
    <w:rsid w:val="00746C5E"/>
    <w:rsid w:val="00751A10"/>
    <w:rsid w:val="00776D34"/>
    <w:rsid w:val="007A3D3B"/>
    <w:rsid w:val="007B0927"/>
    <w:rsid w:val="007B5850"/>
    <w:rsid w:val="008230AB"/>
    <w:rsid w:val="00832AF0"/>
    <w:rsid w:val="00872438"/>
    <w:rsid w:val="008B6F94"/>
    <w:rsid w:val="008F1B4E"/>
    <w:rsid w:val="00915D25"/>
    <w:rsid w:val="00947B2A"/>
    <w:rsid w:val="00956A25"/>
    <w:rsid w:val="00995039"/>
    <w:rsid w:val="009A1364"/>
    <w:rsid w:val="009C5D7D"/>
    <w:rsid w:val="009D2AF9"/>
    <w:rsid w:val="009E14F0"/>
    <w:rsid w:val="009F3074"/>
    <w:rsid w:val="00A416E0"/>
    <w:rsid w:val="00A507FE"/>
    <w:rsid w:val="00AC064D"/>
    <w:rsid w:val="00AE3DD7"/>
    <w:rsid w:val="00AE43EF"/>
    <w:rsid w:val="00B00B78"/>
    <w:rsid w:val="00B54E90"/>
    <w:rsid w:val="00C113EF"/>
    <w:rsid w:val="00C42772"/>
    <w:rsid w:val="00C43624"/>
    <w:rsid w:val="00C6221E"/>
    <w:rsid w:val="00C97478"/>
    <w:rsid w:val="00CB2F1F"/>
    <w:rsid w:val="00CB7103"/>
    <w:rsid w:val="00D0488B"/>
    <w:rsid w:val="00D46A9A"/>
    <w:rsid w:val="00D74D70"/>
    <w:rsid w:val="00DC643E"/>
    <w:rsid w:val="00DC7D1C"/>
    <w:rsid w:val="00DD46B5"/>
    <w:rsid w:val="00DF7842"/>
    <w:rsid w:val="00E319F9"/>
    <w:rsid w:val="00E37A89"/>
    <w:rsid w:val="00E42FDC"/>
    <w:rsid w:val="00E5073A"/>
    <w:rsid w:val="00E6303D"/>
    <w:rsid w:val="00ED01C0"/>
    <w:rsid w:val="00F17B07"/>
    <w:rsid w:val="00F510FF"/>
    <w:rsid w:val="00F72ABB"/>
    <w:rsid w:val="00F97E70"/>
    <w:rsid w:val="00FA10A9"/>
    <w:rsid w:val="00FD3EB6"/>
    <w:rsid w:val="00FE0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B3AF7"/>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EE37C-187A-4F11-9F2A-3BF959AF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467</Words>
  <Characters>2665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honbukeiei-06</cp:lastModifiedBy>
  <cp:revision>13</cp:revision>
  <cp:lastPrinted>2018-11-18T02:18:00Z</cp:lastPrinted>
  <dcterms:created xsi:type="dcterms:W3CDTF">2020-09-10T08:09:00Z</dcterms:created>
  <dcterms:modified xsi:type="dcterms:W3CDTF">2022-12-05T01:36:00Z</dcterms:modified>
</cp:coreProperties>
</file>