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FFB" w:rsidRDefault="001D4E49" w:rsidP="00BC2A38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交通ランド管理棟外清掃業務</w:t>
      </w:r>
      <w:r w:rsidR="00C44309" w:rsidRPr="001E75E3">
        <w:rPr>
          <w:rFonts w:hint="eastAsia"/>
          <w:sz w:val="28"/>
          <w:szCs w:val="28"/>
        </w:rPr>
        <w:t>仕様書</w:t>
      </w:r>
    </w:p>
    <w:p w:rsidR="001D4E49" w:rsidRPr="001D4E49" w:rsidRDefault="004B58E5" w:rsidP="001D4E49">
      <w:pPr>
        <w:spacing w:line="360" w:lineRule="auto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本業務は、公園緑地等維持管理標準仕様書（平成２９</w:t>
      </w:r>
      <w:r w:rsidR="001D4E49" w:rsidRPr="001D4E49">
        <w:rPr>
          <w:rFonts w:hint="eastAsia"/>
          <w:sz w:val="24"/>
          <w:szCs w:val="24"/>
        </w:rPr>
        <w:t>年１月</w:t>
      </w:r>
      <w:r>
        <w:rPr>
          <w:rFonts w:hint="eastAsia"/>
          <w:sz w:val="24"/>
          <w:szCs w:val="24"/>
        </w:rPr>
        <w:t>改訂</w:t>
      </w:r>
      <w:r w:rsidR="001D4E49" w:rsidRPr="001D4E49">
        <w:rPr>
          <w:rFonts w:hint="eastAsia"/>
          <w:sz w:val="24"/>
          <w:szCs w:val="24"/>
        </w:rPr>
        <w:t>（平成２</w:t>
      </w:r>
      <w:r>
        <w:rPr>
          <w:rFonts w:hint="eastAsia"/>
          <w:sz w:val="24"/>
          <w:szCs w:val="24"/>
        </w:rPr>
        <w:t>３</w:t>
      </w:r>
      <w:r w:rsidR="001D4E49" w:rsidRPr="001D4E49">
        <w:rPr>
          <w:rFonts w:hint="eastAsia"/>
          <w:sz w:val="24"/>
          <w:szCs w:val="24"/>
        </w:rPr>
        <w:t>年１月</w:t>
      </w:r>
      <w:r>
        <w:rPr>
          <w:rFonts w:hint="eastAsia"/>
          <w:sz w:val="24"/>
          <w:szCs w:val="24"/>
        </w:rPr>
        <w:t>制定</w:t>
      </w:r>
      <w:bookmarkStart w:id="0" w:name="_GoBack"/>
      <w:bookmarkEnd w:id="0"/>
      <w:r w:rsidR="001D4E49" w:rsidRPr="001D4E49">
        <w:rPr>
          <w:rFonts w:hint="eastAsia"/>
          <w:sz w:val="24"/>
          <w:szCs w:val="24"/>
        </w:rPr>
        <w:t>）広島市都市整備局緑化推進部）により施行すること。</w:t>
      </w:r>
    </w:p>
    <w:p w:rsidR="00AF04E1" w:rsidRPr="001E75E3" w:rsidRDefault="00F52938" w:rsidP="00BC2A38">
      <w:pPr>
        <w:spacing w:line="360" w:lineRule="auto"/>
        <w:ind w:left="161" w:hangingChars="67" w:hanging="161"/>
        <w:rPr>
          <w:sz w:val="24"/>
          <w:szCs w:val="24"/>
        </w:rPr>
      </w:pPr>
      <w:r>
        <w:rPr>
          <w:rFonts w:hint="eastAsia"/>
          <w:sz w:val="24"/>
          <w:szCs w:val="24"/>
        </w:rPr>
        <w:t>１　本仕様書は、</w:t>
      </w:r>
      <w:r w:rsidR="00AF04E1" w:rsidRPr="001E75E3">
        <w:rPr>
          <w:rFonts w:hint="eastAsia"/>
          <w:sz w:val="24"/>
          <w:szCs w:val="24"/>
        </w:rPr>
        <w:t>交通ランド管理棟外を快適に使用できるよう、清掃作業を行うものである。</w:t>
      </w:r>
    </w:p>
    <w:p w:rsidR="00AF04E1" w:rsidRPr="001E75E3" w:rsidRDefault="00AF04E1" w:rsidP="00BC2A38">
      <w:pPr>
        <w:spacing w:line="360" w:lineRule="auto"/>
        <w:ind w:left="161" w:hangingChars="67" w:hanging="161"/>
        <w:rPr>
          <w:sz w:val="24"/>
          <w:szCs w:val="24"/>
        </w:rPr>
      </w:pPr>
      <w:r w:rsidRPr="001E75E3">
        <w:rPr>
          <w:rFonts w:hint="eastAsia"/>
          <w:sz w:val="24"/>
          <w:szCs w:val="24"/>
        </w:rPr>
        <w:t>２　施行箇所及び回数は、交通ランド管理棟清掃業務数量等一覧表のとおりとする。</w:t>
      </w:r>
    </w:p>
    <w:p w:rsidR="00AF04E1" w:rsidRPr="001E75E3" w:rsidRDefault="00AF04E1" w:rsidP="00BC2A38">
      <w:pPr>
        <w:spacing w:line="360" w:lineRule="auto"/>
        <w:ind w:left="161" w:hangingChars="67" w:hanging="161"/>
        <w:rPr>
          <w:sz w:val="24"/>
          <w:szCs w:val="24"/>
        </w:rPr>
      </w:pPr>
      <w:r w:rsidRPr="001E75E3">
        <w:rPr>
          <w:rFonts w:hint="eastAsia"/>
          <w:sz w:val="24"/>
          <w:szCs w:val="24"/>
        </w:rPr>
        <w:t>３　業務着手に際しては、</w:t>
      </w:r>
      <w:r w:rsidR="006433ED" w:rsidRPr="001E75E3">
        <w:rPr>
          <w:rFonts w:hint="eastAsia"/>
          <w:sz w:val="24"/>
          <w:szCs w:val="24"/>
        </w:rPr>
        <w:t>あらかじめ本協会に対し、現場責任者及び従業員の住所・氏名</w:t>
      </w:r>
      <w:r w:rsidR="001135C7">
        <w:rPr>
          <w:rFonts w:hint="eastAsia"/>
          <w:sz w:val="24"/>
          <w:szCs w:val="24"/>
        </w:rPr>
        <w:t>及び社会保険加入の有無</w:t>
      </w:r>
      <w:r w:rsidR="006433ED" w:rsidRPr="001E75E3">
        <w:rPr>
          <w:rFonts w:hint="eastAsia"/>
          <w:sz w:val="24"/>
          <w:szCs w:val="24"/>
        </w:rPr>
        <w:t>等を報告するものとする。また、現場責任者及び従業員に変更のあったときも同様とす</w:t>
      </w:r>
      <w:r w:rsidR="008A4A5A" w:rsidRPr="001E75E3">
        <w:rPr>
          <w:rFonts w:hint="eastAsia"/>
          <w:sz w:val="24"/>
          <w:szCs w:val="24"/>
        </w:rPr>
        <w:t>る。</w:t>
      </w:r>
    </w:p>
    <w:p w:rsidR="006433ED" w:rsidRPr="001E75E3" w:rsidRDefault="006433ED" w:rsidP="00BC2A38">
      <w:pPr>
        <w:spacing w:line="360" w:lineRule="auto"/>
        <w:rPr>
          <w:sz w:val="24"/>
          <w:szCs w:val="24"/>
        </w:rPr>
      </w:pPr>
      <w:r w:rsidRPr="001E75E3">
        <w:rPr>
          <w:rFonts w:hint="eastAsia"/>
          <w:sz w:val="24"/>
          <w:szCs w:val="24"/>
        </w:rPr>
        <w:t>４　業務内容</w:t>
      </w:r>
    </w:p>
    <w:p w:rsidR="006433ED" w:rsidRPr="001E75E3" w:rsidRDefault="006433ED" w:rsidP="00BC2A38">
      <w:pPr>
        <w:spacing w:line="360" w:lineRule="auto"/>
        <w:ind w:leftChars="67" w:left="141"/>
        <w:rPr>
          <w:sz w:val="24"/>
          <w:szCs w:val="24"/>
        </w:rPr>
      </w:pPr>
      <w:r w:rsidRPr="001E75E3">
        <w:rPr>
          <w:rFonts w:hint="eastAsia"/>
          <w:sz w:val="24"/>
          <w:szCs w:val="24"/>
        </w:rPr>
        <w:t xml:space="preserve">　基本的な清掃作業内容は、次のとおりとする。</w:t>
      </w:r>
    </w:p>
    <w:p w:rsidR="006433ED" w:rsidRPr="001E75E3" w:rsidRDefault="006433ED" w:rsidP="00BC2A38">
      <w:pPr>
        <w:pStyle w:val="a3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 w:rsidRPr="001E75E3">
        <w:rPr>
          <w:rFonts w:hint="eastAsia"/>
          <w:sz w:val="24"/>
          <w:szCs w:val="24"/>
        </w:rPr>
        <w:t>床面のチリ・ゴミをほうきで清掃し、灰皿・ゴミ箱等のごみを収集する。床面等で特に汚れがひどい場合には、薬剤等を使用して水洗いの</w:t>
      </w:r>
      <w:r w:rsidR="00BD4A82">
        <w:rPr>
          <w:rFonts w:hint="eastAsia"/>
          <w:sz w:val="24"/>
          <w:szCs w:val="24"/>
        </w:rPr>
        <w:t>上</w:t>
      </w:r>
      <w:r w:rsidRPr="001E75E3">
        <w:rPr>
          <w:rFonts w:hint="eastAsia"/>
          <w:sz w:val="24"/>
          <w:szCs w:val="24"/>
        </w:rPr>
        <w:t>、十分拭き取ること。</w:t>
      </w:r>
    </w:p>
    <w:p w:rsidR="006433ED" w:rsidRPr="001E75E3" w:rsidRDefault="006404B2" w:rsidP="00BC2A38">
      <w:pPr>
        <w:pStyle w:val="a3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 w:rsidRPr="001E75E3">
        <w:rPr>
          <w:rFonts w:hint="eastAsia"/>
          <w:sz w:val="24"/>
          <w:szCs w:val="24"/>
        </w:rPr>
        <w:t>机・棚等の汚れを雑巾で拭き取ること。</w:t>
      </w:r>
    </w:p>
    <w:p w:rsidR="006404B2" w:rsidRPr="001E75E3" w:rsidRDefault="006404B2" w:rsidP="00BC2A38">
      <w:pPr>
        <w:pStyle w:val="a3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 w:rsidRPr="001E75E3">
        <w:rPr>
          <w:rFonts w:hint="eastAsia"/>
          <w:sz w:val="24"/>
          <w:szCs w:val="24"/>
        </w:rPr>
        <w:t>ワックス掛けはモップ類で行い、むらのないようにまんべんなく塗り、乾燥させること。なお、ワックスは、床材に適合したものを使用すること。</w:t>
      </w:r>
    </w:p>
    <w:p w:rsidR="006404B2" w:rsidRPr="001E75E3" w:rsidRDefault="006404B2" w:rsidP="00BC2A38">
      <w:pPr>
        <w:pStyle w:val="a3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 w:rsidRPr="001E75E3">
        <w:rPr>
          <w:rFonts w:hint="eastAsia"/>
          <w:sz w:val="24"/>
          <w:szCs w:val="24"/>
        </w:rPr>
        <w:t>窓ガラスの内外面を洗浄後に水拭きし、乾拭きにより仕上げる。</w:t>
      </w:r>
    </w:p>
    <w:p w:rsidR="006404B2" w:rsidRPr="001E75E3" w:rsidRDefault="006404B2" w:rsidP="00BC2A38">
      <w:pPr>
        <w:pStyle w:val="a3"/>
        <w:spacing w:line="360" w:lineRule="auto"/>
        <w:ind w:leftChars="0" w:left="570"/>
        <w:rPr>
          <w:sz w:val="24"/>
          <w:szCs w:val="24"/>
        </w:rPr>
      </w:pPr>
      <w:r w:rsidRPr="001E75E3">
        <w:rPr>
          <w:rFonts w:hint="eastAsia"/>
          <w:sz w:val="24"/>
          <w:szCs w:val="24"/>
        </w:rPr>
        <w:t>窓枠や網戸に付着した汚れやゴミを除去する。</w:t>
      </w:r>
    </w:p>
    <w:p w:rsidR="006404B2" w:rsidRPr="001E75E3" w:rsidRDefault="006404B2" w:rsidP="00BC2A38">
      <w:pPr>
        <w:pStyle w:val="a3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 w:rsidRPr="001E75E3">
        <w:rPr>
          <w:rFonts w:hint="eastAsia"/>
          <w:sz w:val="24"/>
          <w:szCs w:val="24"/>
        </w:rPr>
        <w:t>蛍光灯等の照明器具を水拭きする。</w:t>
      </w:r>
    </w:p>
    <w:p w:rsidR="007903BC" w:rsidRPr="001E75E3" w:rsidRDefault="007903BC" w:rsidP="00BC2A38">
      <w:pPr>
        <w:pStyle w:val="a3"/>
        <w:spacing w:line="360" w:lineRule="auto"/>
        <w:ind w:leftChars="0" w:left="570"/>
        <w:rPr>
          <w:sz w:val="24"/>
          <w:szCs w:val="24"/>
        </w:rPr>
      </w:pPr>
      <w:r w:rsidRPr="001E75E3">
        <w:rPr>
          <w:rFonts w:hint="eastAsia"/>
          <w:sz w:val="24"/>
          <w:szCs w:val="24"/>
        </w:rPr>
        <w:t>球切れした蛍光灯や点灯管があれば、交換する。</w:t>
      </w:r>
    </w:p>
    <w:p w:rsidR="006404B2" w:rsidRDefault="006404B2" w:rsidP="00BC2A38">
      <w:pPr>
        <w:pStyle w:val="a3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 w:rsidRPr="001E75E3">
        <w:rPr>
          <w:rFonts w:hint="eastAsia"/>
          <w:sz w:val="24"/>
          <w:szCs w:val="24"/>
        </w:rPr>
        <w:t>便所清掃は、１２月２９日～１月３日を除く毎日</w:t>
      </w:r>
      <w:r w:rsidR="00D573E5" w:rsidRPr="001E75E3">
        <w:rPr>
          <w:rFonts w:hint="eastAsia"/>
          <w:sz w:val="24"/>
          <w:szCs w:val="24"/>
        </w:rPr>
        <w:t>行うこと。なお、作業内容は、別添「便所清掃特記仕様書」によること。</w:t>
      </w:r>
    </w:p>
    <w:p w:rsidR="001E75E3" w:rsidRDefault="001E75E3" w:rsidP="001E75E3">
      <w:pPr>
        <w:pStyle w:val="a3"/>
        <w:spacing w:line="360" w:lineRule="auto"/>
        <w:ind w:leftChars="0" w:left="570"/>
        <w:rPr>
          <w:sz w:val="24"/>
          <w:szCs w:val="24"/>
        </w:rPr>
      </w:pPr>
    </w:p>
    <w:p w:rsidR="008619AC" w:rsidRPr="001E75E3" w:rsidRDefault="008619AC" w:rsidP="001E75E3">
      <w:pPr>
        <w:pStyle w:val="a3"/>
        <w:spacing w:line="360" w:lineRule="auto"/>
        <w:ind w:leftChars="0" w:left="570"/>
        <w:rPr>
          <w:sz w:val="24"/>
          <w:szCs w:val="24"/>
        </w:rPr>
      </w:pPr>
    </w:p>
    <w:p w:rsidR="00D573E5" w:rsidRPr="001E75E3" w:rsidRDefault="00D573E5" w:rsidP="00BC2A38">
      <w:pPr>
        <w:pStyle w:val="a3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 w:rsidRPr="001E75E3">
        <w:rPr>
          <w:rFonts w:hint="eastAsia"/>
          <w:sz w:val="24"/>
          <w:szCs w:val="24"/>
        </w:rPr>
        <w:t>収集したゴミ等は、次の処分場へ搬入すること。</w:t>
      </w:r>
    </w:p>
    <w:p w:rsidR="00D573E5" w:rsidRPr="001E75E3" w:rsidRDefault="00D573E5" w:rsidP="00BC2A38">
      <w:pPr>
        <w:pStyle w:val="a3"/>
        <w:spacing w:line="360" w:lineRule="auto"/>
        <w:ind w:leftChars="0" w:left="570"/>
        <w:rPr>
          <w:sz w:val="24"/>
          <w:szCs w:val="24"/>
        </w:rPr>
      </w:pPr>
      <w:r w:rsidRPr="001E75E3">
        <w:rPr>
          <w:rFonts w:hint="eastAsia"/>
          <w:sz w:val="24"/>
          <w:szCs w:val="24"/>
        </w:rPr>
        <w:t>可燃物：市内焼却工場</w:t>
      </w:r>
    </w:p>
    <w:p w:rsidR="00D573E5" w:rsidRPr="001E75E3" w:rsidRDefault="00D573E5" w:rsidP="00BC2A38">
      <w:pPr>
        <w:pStyle w:val="a3"/>
        <w:spacing w:line="360" w:lineRule="auto"/>
        <w:ind w:leftChars="0" w:left="570"/>
        <w:rPr>
          <w:sz w:val="24"/>
          <w:szCs w:val="24"/>
        </w:rPr>
      </w:pPr>
      <w:r w:rsidRPr="001E75E3">
        <w:rPr>
          <w:rFonts w:hint="eastAsia"/>
          <w:sz w:val="24"/>
          <w:szCs w:val="24"/>
        </w:rPr>
        <w:t>不燃物：</w:t>
      </w:r>
      <w:r w:rsidR="00D15F45" w:rsidRPr="001E75E3">
        <w:rPr>
          <w:rFonts w:hint="eastAsia"/>
          <w:sz w:val="24"/>
          <w:szCs w:val="24"/>
        </w:rPr>
        <w:t>玖</w:t>
      </w:r>
      <w:r w:rsidRPr="001E75E3">
        <w:rPr>
          <w:rFonts w:hint="eastAsia"/>
          <w:sz w:val="24"/>
          <w:szCs w:val="24"/>
        </w:rPr>
        <w:t>谷埋立地（安佐北区安佐町大字筒瀬</w:t>
      </w:r>
      <w:r w:rsidRPr="001E75E3">
        <w:rPr>
          <w:rFonts w:hint="eastAsia"/>
          <w:sz w:val="24"/>
          <w:szCs w:val="24"/>
        </w:rPr>
        <w:t>2030</w:t>
      </w:r>
      <w:r w:rsidRPr="001E75E3">
        <w:rPr>
          <w:rFonts w:hint="eastAsia"/>
          <w:sz w:val="24"/>
          <w:szCs w:val="24"/>
        </w:rPr>
        <w:t>番地）</w:t>
      </w:r>
    </w:p>
    <w:p w:rsidR="006404B2" w:rsidRPr="001E75E3" w:rsidRDefault="00D573E5" w:rsidP="00BC2A38">
      <w:pPr>
        <w:spacing w:line="360" w:lineRule="auto"/>
        <w:rPr>
          <w:sz w:val="24"/>
          <w:szCs w:val="24"/>
        </w:rPr>
      </w:pPr>
      <w:r w:rsidRPr="001E75E3">
        <w:rPr>
          <w:rFonts w:hint="eastAsia"/>
          <w:sz w:val="24"/>
          <w:szCs w:val="24"/>
        </w:rPr>
        <w:t>５　留意事項</w:t>
      </w:r>
    </w:p>
    <w:p w:rsidR="00D573E5" w:rsidRPr="001E75E3" w:rsidRDefault="00D573E5" w:rsidP="00BC2A38">
      <w:pPr>
        <w:pStyle w:val="a3"/>
        <w:numPr>
          <w:ilvl w:val="0"/>
          <w:numId w:val="2"/>
        </w:numPr>
        <w:spacing w:line="360" w:lineRule="auto"/>
        <w:ind w:leftChars="0"/>
        <w:rPr>
          <w:sz w:val="24"/>
          <w:szCs w:val="24"/>
        </w:rPr>
      </w:pPr>
      <w:r w:rsidRPr="001E75E3">
        <w:rPr>
          <w:rFonts w:hint="eastAsia"/>
          <w:sz w:val="24"/>
          <w:szCs w:val="24"/>
        </w:rPr>
        <w:t>作業中は、品位を保ち、施設利用者に不快感を与えるような言動はしないこと。</w:t>
      </w:r>
    </w:p>
    <w:p w:rsidR="00D573E5" w:rsidRPr="001E75E3" w:rsidRDefault="00420C4E" w:rsidP="00BC2A38">
      <w:pPr>
        <w:pStyle w:val="a3"/>
        <w:numPr>
          <w:ilvl w:val="0"/>
          <w:numId w:val="2"/>
        </w:numPr>
        <w:spacing w:line="360" w:lineRule="auto"/>
        <w:ind w:leftChars="0"/>
        <w:rPr>
          <w:sz w:val="24"/>
          <w:szCs w:val="24"/>
        </w:rPr>
      </w:pPr>
      <w:r w:rsidRPr="001E75E3">
        <w:rPr>
          <w:rFonts w:hint="eastAsia"/>
          <w:sz w:val="24"/>
          <w:szCs w:val="24"/>
        </w:rPr>
        <w:t>受注者</w:t>
      </w:r>
      <w:r w:rsidR="00D573E5" w:rsidRPr="001E75E3">
        <w:rPr>
          <w:rFonts w:hint="eastAsia"/>
          <w:sz w:val="24"/>
          <w:szCs w:val="24"/>
        </w:rPr>
        <w:t>は、委託業務に必要な</w:t>
      </w:r>
      <w:r w:rsidR="00B64C0E" w:rsidRPr="001E75E3">
        <w:rPr>
          <w:rFonts w:hint="eastAsia"/>
          <w:sz w:val="24"/>
          <w:szCs w:val="24"/>
        </w:rPr>
        <w:t>限り、従業員控室等の施設の一部を使用することができる。</w:t>
      </w:r>
    </w:p>
    <w:p w:rsidR="00B64C0E" w:rsidRPr="001E75E3" w:rsidRDefault="00B64C0E" w:rsidP="00BC2A38">
      <w:pPr>
        <w:pStyle w:val="a3"/>
        <w:numPr>
          <w:ilvl w:val="0"/>
          <w:numId w:val="2"/>
        </w:numPr>
        <w:spacing w:line="360" w:lineRule="auto"/>
        <w:ind w:leftChars="0"/>
        <w:rPr>
          <w:sz w:val="24"/>
          <w:szCs w:val="24"/>
        </w:rPr>
      </w:pPr>
      <w:r w:rsidRPr="001E75E3">
        <w:rPr>
          <w:rFonts w:hint="eastAsia"/>
          <w:sz w:val="24"/>
          <w:szCs w:val="24"/>
        </w:rPr>
        <w:t>業務を行うために要する費用のうち、光熱水費については、</w:t>
      </w:r>
      <w:r w:rsidR="00420C4E" w:rsidRPr="001E75E3">
        <w:rPr>
          <w:rFonts w:hint="eastAsia"/>
          <w:sz w:val="24"/>
          <w:szCs w:val="24"/>
        </w:rPr>
        <w:t>発注者</w:t>
      </w:r>
      <w:r w:rsidRPr="001E75E3">
        <w:rPr>
          <w:rFonts w:hint="eastAsia"/>
          <w:sz w:val="24"/>
          <w:szCs w:val="24"/>
        </w:rPr>
        <w:t>の負担とする。なお、使用にあたっては、無駄のないように効率的に使用するよう努めること。</w:t>
      </w:r>
    </w:p>
    <w:p w:rsidR="00BC2A38" w:rsidRPr="001E75E3" w:rsidRDefault="00BC2A38" w:rsidP="00BC2A38">
      <w:pPr>
        <w:spacing w:line="360" w:lineRule="auto"/>
        <w:ind w:leftChars="34" w:left="71"/>
        <w:rPr>
          <w:sz w:val="24"/>
          <w:szCs w:val="24"/>
        </w:rPr>
      </w:pPr>
      <w:r w:rsidRPr="001E75E3">
        <w:rPr>
          <w:rFonts w:hint="eastAsia"/>
          <w:sz w:val="24"/>
          <w:szCs w:val="24"/>
        </w:rPr>
        <w:t>６　報告事項、検査完了期日（期限）等</w:t>
      </w:r>
    </w:p>
    <w:p w:rsidR="00443326" w:rsidRDefault="00BC2A38" w:rsidP="00443326">
      <w:pPr>
        <w:spacing w:line="360" w:lineRule="auto"/>
        <w:ind w:leftChars="134" w:left="281" w:firstLineChars="100" w:firstLine="240"/>
        <w:rPr>
          <w:sz w:val="24"/>
          <w:szCs w:val="24"/>
        </w:rPr>
      </w:pPr>
      <w:r w:rsidRPr="001E75E3">
        <w:rPr>
          <w:rFonts w:hint="eastAsia"/>
          <w:sz w:val="24"/>
          <w:szCs w:val="24"/>
        </w:rPr>
        <w:t>委託契約約款第１２条第１項に定める委託業務実施報告書は、１か月分の業務内容を記載した月間実施</w:t>
      </w:r>
      <w:r w:rsidR="00420C4E" w:rsidRPr="001E75E3">
        <w:rPr>
          <w:rFonts w:hint="eastAsia"/>
          <w:sz w:val="24"/>
          <w:szCs w:val="24"/>
        </w:rPr>
        <w:t>報告書とし、受注者</w:t>
      </w:r>
      <w:r w:rsidRPr="001E75E3">
        <w:rPr>
          <w:rFonts w:hint="eastAsia"/>
          <w:sz w:val="24"/>
          <w:szCs w:val="24"/>
        </w:rPr>
        <w:t>は、</w:t>
      </w:r>
      <w:r w:rsidR="00420C4E" w:rsidRPr="001E75E3">
        <w:rPr>
          <w:rFonts w:hint="eastAsia"/>
          <w:sz w:val="24"/>
          <w:szCs w:val="24"/>
        </w:rPr>
        <w:t>翌月１０日までに、所定の様式により発注者</w:t>
      </w:r>
      <w:r w:rsidRPr="001E75E3">
        <w:rPr>
          <w:rFonts w:hint="eastAsia"/>
          <w:sz w:val="24"/>
          <w:szCs w:val="24"/>
        </w:rPr>
        <w:t>に提出するものとする。また、発注者による毎月の業務の検査完了期日（期限）は、翌月１９日（ただし、</w:t>
      </w:r>
      <w:r w:rsidRPr="001E75E3">
        <w:rPr>
          <w:rFonts w:asciiTheme="minorEastAsia" w:hAnsiTheme="minorEastAsia" w:hint="eastAsia"/>
          <w:sz w:val="24"/>
          <w:szCs w:val="24"/>
        </w:rPr>
        <w:t>実施報告書を受領した日の翌日から起算して９日目に当たる日が早く到来する場合は、当該日</w:t>
      </w:r>
      <w:r w:rsidRPr="001E75E3">
        <w:rPr>
          <w:rFonts w:asciiTheme="minorEastAsia" w:hAnsiTheme="minorEastAsia"/>
          <w:sz w:val="24"/>
          <w:szCs w:val="24"/>
        </w:rPr>
        <w:t>）</w:t>
      </w:r>
      <w:r w:rsidR="00420C4E" w:rsidRPr="001E75E3">
        <w:rPr>
          <w:rFonts w:hint="eastAsia"/>
          <w:sz w:val="24"/>
          <w:szCs w:val="24"/>
        </w:rPr>
        <w:t>とする。</w:t>
      </w:r>
      <w:r w:rsidR="00443326">
        <w:rPr>
          <w:rFonts w:hint="eastAsia"/>
          <w:sz w:val="24"/>
          <w:szCs w:val="24"/>
        </w:rPr>
        <w:t xml:space="preserve">　</w:t>
      </w:r>
    </w:p>
    <w:p w:rsidR="00BC2A38" w:rsidRPr="001E75E3" w:rsidRDefault="00443326" w:rsidP="00443326">
      <w:pPr>
        <w:spacing w:line="360" w:lineRule="auto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420C4E" w:rsidRPr="001E75E3">
        <w:rPr>
          <w:rFonts w:hint="eastAsia"/>
          <w:sz w:val="24"/>
          <w:szCs w:val="24"/>
        </w:rPr>
        <w:t>ただし、これらの日が３月３１日を越える場合は、３</w:t>
      </w:r>
      <w:r w:rsidR="000302D6" w:rsidRPr="001E75E3">
        <w:rPr>
          <w:rFonts w:hint="eastAsia"/>
          <w:sz w:val="24"/>
          <w:szCs w:val="24"/>
        </w:rPr>
        <w:t>月３１日とする。</w:t>
      </w:r>
    </w:p>
    <w:p w:rsidR="00A6218E" w:rsidRPr="001E75E3" w:rsidRDefault="00A6218E" w:rsidP="00BC2A38">
      <w:pPr>
        <w:spacing w:line="360" w:lineRule="auto"/>
        <w:rPr>
          <w:sz w:val="24"/>
          <w:szCs w:val="24"/>
        </w:rPr>
      </w:pPr>
      <w:r w:rsidRPr="001E75E3">
        <w:rPr>
          <w:rFonts w:hint="eastAsia"/>
          <w:sz w:val="24"/>
          <w:szCs w:val="24"/>
        </w:rPr>
        <w:t>７　その他</w:t>
      </w:r>
    </w:p>
    <w:p w:rsidR="00A6218E" w:rsidRPr="001E75E3" w:rsidRDefault="00420C4E" w:rsidP="00BC2A38">
      <w:pPr>
        <w:pStyle w:val="a3"/>
        <w:numPr>
          <w:ilvl w:val="0"/>
          <w:numId w:val="3"/>
        </w:numPr>
        <w:spacing w:line="360" w:lineRule="auto"/>
        <w:ind w:leftChars="0"/>
        <w:rPr>
          <w:sz w:val="24"/>
          <w:szCs w:val="24"/>
        </w:rPr>
      </w:pPr>
      <w:r w:rsidRPr="001E75E3">
        <w:rPr>
          <w:rFonts w:hint="eastAsia"/>
          <w:sz w:val="24"/>
          <w:szCs w:val="24"/>
        </w:rPr>
        <w:t>受注</w:t>
      </w:r>
      <w:r w:rsidR="00A6218E" w:rsidRPr="001E75E3">
        <w:rPr>
          <w:rFonts w:hint="eastAsia"/>
          <w:sz w:val="24"/>
          <w:szCs w:val="24"/>
        </w:rPr>
        <w:t>者は、その責めに帰すべき理由により、第三者に損害を与えた場合には、その賠償の責めを負わなければならない。</w:t>
      </w:r>
    </w:p>
    <w:p w:rsidR="00A6218E" w:rsidRPr="001E75E3" w:rsidRDefault="00A6218E" w:rsidP="00BC2A38">
      <w:pPr>
        <w:pStyle w:val="a3"/>
        <w:numPr>
          <w:ilvl w:val="0"/>
          <w:numId w:val="3"/>
        </w:numPr>
        <w:spacing w:line="360" w:lineRule="auto"/>
        <w:ind w:leftChars="0"/>
        <w:rPr>
          <w:sz w:val="24"/>
          <w:szCs w:val="24"/>
        </w:rPr>
      </w:pPr>
      <w:r w:rsidRPr="001E75E3">
        <w:rPr>
          <w:rFonts w:hint="eastAsia"/>
          <w:sz w:val="24"/>
          <w:szCs w:val="24"/>
        </w:rPr>
        <w:t>本仕様書に明記されていない事項または疑義を生じた場合は、本協会と協議の</w:t>
      </w:r>
      <w:r w:rsidR="00BD4A82">
        <w:rPr>
          <w:rFonts w:hint="eastAsia"/>
          <w:sz w:val="24"/>
          <w:szCs w:val="24"/>
        </w:rPr>
        <w:t>上、</w:t>
      </w:r>
      <w:r w:rsidRPr="001E75E3">
        <w:rPr>
          <w:rFonts w:hint="eastAsia"/>
          <w:sz w:val="24"/>
          <w:szCs w:val="24"/>
        </w:rPr>
        <w:t>決定する</w:t>
      </w:r>
      <w:r w:rsidR="007903BC" w:rsidRPr="001E75E3">
        <w:rPr>
          <w:rFonts w:hint="eastAsia"/>
          <w:sz w:val="24"/>
          <w:szCs w:val="24"/>
        </w:rPr>
        <w:t>ものとする。</w:t>
      </w:r>
    </w:p>
    <w:sectPr w:rsidR="00A6218E" w:rsidRPr="001E75E3" w:rsidSect="008619AC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8E5" w:rsidRDefault="004B58E5" w:rsidP="004B58E5">
      <w:r>
        <w:separator/>
      </w:r>
    </w:p>
  </w:endnote>
  <w:endnote w:type="continuationSeparator" w:id="0">
    <w:p w:rsidR="004B58E5" w:rsidRDefault="004B58E5" w:rsidP="004B5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8E5" w:rsidRDefault="004B58E5" w:rsidP="004B58E5">
      <w:r>
        <w:separator/>
      </w:r>
    </w:p>
  </w:footnote>
  <w:footnote w:type="continuationSeparator" w:id="0">
    <w:p w:rsidR="004B58E5" w:rsidRDefault="004B58E5" w:rsidP="004B5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C55A11"/>
    <w:multiLevelType w:val="hybridMultilevel"/>
    <w:tmpl w:val="8C4CE3B6"/>
    <w:lvl w:ilvl="0" w:tplc="26EC7C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A2B647D"/>
    <w:multiLevelType w:val="hybridMultilevel"/>
    <w:tmpl w:val="37448334"/>
    <w:lvl w:ilvl="0" w:tplc="943EAC3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D1C290A"/>
    <w:multiLevelType w:val="hybridMultilevel"/>
    <w:tmpl w:val="BE30C846"/>
    <w:lvl w:ilvl="0" w:tplc="B72E128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309"/>
    <w:rsid w:val="000302D6"/>
    <w:rsid w:val="001135C7"/>
    <w:rsid w:val="001D4E49"/>
    <w:rsid w:val="001E75E3"/>
    <w:rsid w:val="003E2B10"/>
    <w:rsid w:val="00420C4E"/>
    <w:rsid w:val="00443326"/>
    <w:rsid w:val="00496890"/>
    <w:rsid w:val="004B58E5"/>
    <w:rsid w:val="006404B2"/>
    <w:rsid w:val="006433ED"/>
    <w:rsid w:val="006D0185"/>
    <w:rsid w:val="007903BC"/>
    <w:rsid w:val="008619AC"/>
    <w:rsid w:val="008A4A5A"/>
    <w:rsid w:val="008B0A16"/>
    <w:rsid w:val="00A6218E"/>
    <w:rsid w:val="00AF04E1"/>
    <w:rsid w:val="00B64C0E"/>
    <w:rsid w:val="00BC2A38"/>
    <w:rsid w:val="00BD4A82"/>
    <w:rsid w:val="00C44309"/>
    <w:rsid w:val="00D15F45"/>
    <w:rsid w:val="00D573E5"/>
    <w:rsid w:val="00F00FFB"/>
    <w:rsid w:val="00F067BD"/>
    <w:rsid w:val="00F5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EC5805-3DC4-478A-B0FF-E72F8689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3E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C2A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C2A3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8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8E5"/>
  </w:style>
  <w:style w:type="paragraph" w:styleId="a8">
    <w:name w:val="footer"/>
    <w:basedOn w:val="a"/>
    <w:link w:val="a9"/>
    <w:uiPriority w:val="99"/>
    <w:unhideWhenUsed/>
    <w:rsid w:val="004B58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honbukeiei-015</dc:creator>
  <cp:keywords/>
  <dc:description/>
  <cp:lastModifiedBy>honbukeiei-05</cp:lastModifiedBy>
  <cp:revision>26</cp:revision>
  <cp:lastPrinted>2018-02-11T07:04:00Z</cp:lastPrinted>
  <dcterms:created xsi:type="dcterms:W3CDTF">2016-02-04T00:55:00Z</dcterms:created>
  <dcterms:modified xsi:type="dcterms:W3CDTF">2018-02-11T07:04:00Z</dcterms:modified>
</cp:coreProperties>
</file>